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D449" w14:textId="7634E21E" w:rsidR="00C0499D" w:rsidRDefault="00C0499D"/>
    <w:p w14:paraId="65D3A1CA" w14:textId="02F2BD32" w:rsidR="00C0499D" w:rsidRDefault="00C0499D" w:rsidP="00C0499D"/>
    <w:p w14:paraId="41999803" w14:textId="77777777" w:rsidR="00C0499D" w:rsidRPr="00C0499D" w:rsidRDefault="00C0499D" w:rsidP="00C0499D">
      <w:pPr>
        <w:tabs>
          <w:tab w:val="left" w:pos="2532"/>
        </w:tabs>
      </w:pPr>
      <w:r>
        <w:tab/>
      </w:r>
    </w:p>
    <w:tbl>
      <w:tblPr>
        <w:tblStyle w:val="TableGrid"/>
        <w:tblW w:w="7628" w:type="dxa"/>
        <w:tblLayout w:type="fixed"/>
        <w:tblLook w:val="04A0" w:firstRow="1" w:lastRow="0" w:firstColumn="1" w:lastColumn="0" w:noHBand="0" w:noVBand="1"/>
      </w:tblPr>
      <w:tblGrid>
        <w:gridCol w:w="3256"/>
        <w:gridCol w:w="4372"/>
      </w:tblGrid>
      <w:tr w:rsidR="00C0499D" w14:paraId="5EDA7B53" w14:textId="77777777" w:rsidTr="00C0499D">
        <w:tc>
          <w:tcPr>
            <w:tcW w:w="3256" w:type="dxa"/>
          </w:tcPr>
          <w:p w14:paraId="3AF39188" w14:textId="77777777" w:rsidR="00C0499D" w:rsidRDefault="00C0499D" w:rsidP="00C0499D">
            <w:pPr>
              <w:tabs>
                <w:tab w:val="left" w:pos="2532"/>
              </w:tabs>
            </w:pPr>
            <w:r>
              <w:t xml:space="preserve">Prebid Meeting Link </w:t>
            </w:r>
          </w:p>
          <w:p w14:paraId="311774D5" w14:textId="77777777" w:rsidR="00C0499D" w:rsidRDefault="00C0499D" w:rsidP="00C0499D">
            <w:pPr>
              <w:tabs>
                <w:tab w:val="left" w:pos="2532"/>
              </w:tabs>
            </w:pPr>
          </w:p>
          <w:p w14:paraId="074E9EE6" w14:textId="77777777" w:rsidR="00C0499D" w:rsidRDefault="00C0499D" w:rsidP="00C0499D">
            <w:pPr>
              <w:tabs>
                <w:tab w:val="left" w:pos="2532"/>
              </w:tabs>
            </w:pPr>
          </w:p>
          <w:p w14:paraId="6D4CB44F" w14:textId="6BE9E6F8" w:rsidR="00C0499D" w:rsidRDefault="00C0499D" w:rsidP="00C0499D">
            <w:pPr>
              <w:tabs>
                <w:tab w:val="left" w:pos="2532"/>
              </w:tabs>
            </w:pPr>
          </w:p>
        </w:tc>
        <w:tc>
          <w:tcPr>
            <w:tcW w:w="4372" w:type="dxa"/>
          </w:tcPr>
          <w:p w14:paraId="32AE2BFE" w14:textId="53646BA7" w:rsidR="00C0499D" w:rsidRDefault="00C0499D" w:rsidP="00C0499D">
            <w:pPr>
              <w:tabs>
                <w:tab w:val="left" w:pos="2532"/>
              </w:tabs>
            </w:pPr>
            <w:hyperlink r:id="rId4" w:history="1">
              <w:r>
                <w:rPr>
                  <w:rStyle w:val="Hyperlink"/>
                  <w:rFonts w:ascii="Calibri" w:hAnsi="Calibri" w:cs="Calibri"/>
                  <w:color w:val="005A95"/>
                  <w:szCs w:val="22"/>
                  <w:u w:val="none"/>
                  <w:shd w:val="clear" w:color="auto" w:fill="FFFFFF"/>
                </w:rPr>
                <w:t>https://studyinindia.webex.com/studyinindia/j.php?MTID=m8ca1cf70da01e081c1fd739797ed4e8d</w:t>
              </w:r>
            </w:hyperlink>
          </w:p>
        </w:tc>
      </w:tr>
    </w:tbl>
    <w:p w14:paraId="3550CF7A" w14:textId="6C2E26F6" w:rsidR="00C0499D" w:rsidRPr="00C0499D" w:rsidRDefault="00C0499D" w:rsidP="00C0499D">
      <w:pPr>
        <w:tabs>
          <w:tab w:val="left" w:pos="2532"/>
        </w:tabs>
      </w:pPr>
    </w:p>
    <w:sectPr w:rsidR="00C0499D" w:rsidRPr="00C04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9D"/>
    <w:rsid w:val="00C0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A395B"/>
  <w15:chartTrackingRefBased/>
  <w15:docId w15:val="{E2E6433F-199D-4DDB-BC4F-E747D0CD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04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yinindia.webex.com/studyinindia/j.php?MTID=m8ca1cf70da01e081c1fd739797ed4e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Anoop Duggal</dc:creator>
  <cp:keywords/>
  <dc:description/>
  <cp:lastModifiedBy>Anoop Duggal</cp:lastModifiedBy>
  <cp:revision>1</cp:revision>
  <dcterms:created xsi:type="dcterms:W3CDTF">2022-12-19T09:43:00Z</dcterms:created>
  <dcterms:modified xsi:type="dcterms:W3CDTF">2022-12-19T09:44:00Z</dcterms:modified>
</cp:coreProperties>
</file>